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DA0" w:rsidRDefault="00F0512E" w:rsidP="007F00C6">
      <w:pPr>
        <w:tabs>
          <w:tab w:val="left" w:pos="744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F17AE1" w:rsidRPr="00F17AE1" w:rsidRDefault="00F17AE1" w:rsidP="007F00C6">
      <w:pPr>
        <w:tabs>
          <w:tab w:val="left" w:pos="3828"/>
        </w:tabs>
        <w:suppressAutoHyphens/>
        <w:spacing w:after="0" w:line="240" w:lineRule="exact"/>
        <w:ind w:left="5954"/>
        <w:rPr>
          <w:rFonts w:ascii="Calibri" w:eastAsia="Times New Roman" w:hAnsi="Calibri" w:cs="Times New Roman"/>
          <w:lang w:eastAsia="zh-CN"/>
        </w:rPr>
      </w:pPr>
      <w:r w:rsidRPr="00F17A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Утверждены </w:t>
      </w:r>
    </w:p>
    <w:p w:rsidR="00F17AE1" w:rsidRPr="00F17AE1" w:rsidRDefault="00F17AE1" w:rsidP="007F00C6">
      <w:pPr>
        <w:tabs>
          <w:tab w:val="left" w:pos="3828"/>
        </w:tabs>
        <w:suppressAutoHyphens/>
        <w:spacing w:after="0" w:line="240" w:lineRule="exact"/>
        <w:ind w:left="5954"/>
        <w:rPr>
          <w:rFonts w:ascii="Calibri" w:eastAsia="Times New Roman" w:hAnsi="Calibri" w:cs="Times New Roman"/>
          <w:lang w:eastAsia="zh-CN"/>
        </w:rPr>
      </w:pPr>
      <w:r w:rsidRPr="00F17AE1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постановлением администрации</w:t>
      </w:r>
    </w:p>
    <w:p w:rsidR="00F17AE1" w:rsidRPr="00F17AE1" w:rsidRDefault="00F17AE1" w:rsidP="007F00C6">
      <w:pPr>
        <w:tabs>
          <w:tab w:val="left" w:pos="3828"/>
        </w:tabs>
        <w:suppressAutoHyphens/>
        <w:spacing w:after="0" w:line="240" w:lineRule="exact"/>
        <w:ind w:left="5954"/>
        <w:rPr>
          <w:rFonts w:ascii="Calibri" w:eastAsia="Times New Roman" w:hAnsi="Calibri" w:cs="Times New Roman"/>
          <w:lang w:eastAsia="zh-CN"/>
        </w:rPr>
      </w:pPr>
      <w:r w:rsidRPr="00F17A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Ипатовского городского округа </w:t>
      </w:r>
    </w:p>
    <w:p w:rsidR="00F17AE1" w:rsidRPr="00F17AE1" w:rsidRDefault="00F17AE1" w:rsidP="007F00C6">
      <w:pPr>
        <w:tabs>
          <w:tab w:val="left" w:pos="3828"/>
        </w:tabs>
        <w:suppressAutoHyphens/>
        <w:spacing w:after="0" w:line="240" w:lineRule="exact"/>
        <w:ind w:left="5954"/>
        <w:rPr>
          <w:rFonts w:ascii="Calibri" w:eastAsia="Times New Roman" w:hAnsi="Calibri" w:cs="Times New Roman"/>
          <w:lang w:eastAsia="zh-CN"/>
        </w:rPr>
      </w:pPr>
      <w:r w:rsidRPr="00F17AE1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Ставропольского края</w:t>
      </w:r>
    </w:p>
    <w:p w:rsidR="00F17AE1" w:rsidRPr="00F17AE1" w:rsidRDefault="00F17AE1" w:rsidP="007F00C6">
      <w:pPr>
        <w:tabs>
          <w:tab w:val="left" w:pos="3828"/>
        </w:tabs>
        <w:suppressAutoHyphens/>
        <w:spacing w:after="0" w:line="240" w:lineRule="exact"/>
        <w:ind w:left="5954"/>
        <w:rPr>
          <w:rFonts w:ascii="Calibri" w:eastAsia="Times New Roman" w:hAnsi="Calibri" w:cs="Times New Roman"/>
          <w:lang w:eastAsia="zh-CN"/>
        </w:rPr>
      </w:pPr>
      <w:r w:rsidRPr="00F17A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 w:rsidR="0094260D">
        <w:rPr>
          <w:rFonts w:ascii="Times New Roman" w:eastAsia="Times New Roman" w:hAnsi="Times New Roman" w:cs="Times New Roman"/>
          <w:sz w:val="28"/>
          <w:szCs w:val="28"/>
          <w:lang w:eastAsia="zh-CN"/>
        </w:rPr>
        <w:t>27 июня 2022 г. № 915</w:t>
      </w:r>
    </w:p>
    <w:p w:rsidR="00F17AE1" w:rsidRPr="00F17AE1" w:rsidRDefault="00F17AE1" w:rsidP="00F17AE1">
      <w:pPr>
        <w:suppressAutoHyphens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7AE1" w:rsidRPr="00F17AE1" w:rsidRDefault="00F17AE1" w:rsidP="00F17AE1">
      <w:pPr>
        <w:suppressAutoHyphens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17AE1" w:rsidRPr="00F17AE1" w:rsidRDefault="00F17AE1" w:rsidP="00F17AE1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zh-CN"/>
        </w:rPr>
      </w:pPr>
      <w:r w:rsidRPr="00F17AE1">
        <w:rPr>
          <w:rFonts w:ascii="Times New Roman" w:eastAsia="Arial" w:hAnsi="Times New Roman" w:cs="Times New Roman"/>
          <w:sz w:val="28"/>
          <w:szCs w:val="28"/>
          <w:lang w:eastAsia="zh-CN"/>
        </w:rPr>
        <w:t>Изменения,</w:t>
      </w:r>
    </w:p>
    <w:p w:rsidR="00F17AE1" w:rsidRPr="00F17AE1" w:rsidRDefault="00F17AE1" w:rsidP="00F17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A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которые вносятся в </w:t>
      </w:r>
      <w:r w:rsidRPr="00F17AE1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</w:t>
      </w:r>
      <w:r w:rsidRPr="0043256F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муниципальной услуги «</w:t>
      </w:r>
      <w:r w:rsidR="00581B50" w:rsidRPr="001C1EBB">
        <w:rPr>
          <w:rFonts w:ascii="Times New Roman" w:hAnsi="Times New Roman"/>
          <w:sz w:val="28"/>
          <w:szCs w:val="28"/>
        </w:rPr>
        <w:t xml:space="preserve">Заключение соглашения о перераспределении земель и (или) земельных участков, </w:t>
      </w:r>
      <w:r w:rsidR="00581B50" w:rsidRPr="001C1EBB">
        <w:rPr>
          <w:rFonts w:ascii="Times New Roman" w:hAnsi="Times New Roman"/>
          <w:iCs/>
          <w:color w:val="000000"/>
          <w:sz w:val="28"/>
          <w:szCs w:val="28"/>
        </w:rPr>
        <w:t xml:space="preserve">находящихся в муниципальной собственности или государственная собственность на которые не разграничена, </w:t>
      </w:r>
      <w:r w:rsidR="00581B50" w:rsidRPr="001C1EBB">
        <w:rPr>
          <w:rFonts w:ascii="Times New Roman" w:hAnsi="Times New Roman"/>
          <w:sz w:val="28"/>
          <w:szCs w:val="28"/>
        </w:rPr>
        <w:t>и земельных участков, находящихся в частной собственности</w:t>
      </w:r>
      <w:r w:rsidRPr="0043256F">
        <w:rPr>
          <w:rFonts w:ascii="Times New Roman" w:hAnsi="Times New Roman" w:cs="Times New Roman"/>
          <w:sz w:val="28"/>
          <w:szCs w:val="28"/>
        </w:rPr>
        <w:t>», утвержденный постановлением</w:t>
      </w:r>
      <w:r w:rsidRPr="0043256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</w:t>
      </w:r>
      <w:r w:rsidRPr="00F17AE1">
        <w:rPr>
          <w:rFonts w:ascii="Times New Roman" w:eastAsia="Times New Roman" w:hAnsi="Times New Roman" w:cs="Times New Roman"/>
          <w:sz w:val="28"/>
          <w:szCs w:val="28"/>
        </w:rPr>
        <w:t xml:space="preserve"> края от </w:t>
      </w:r>
      <w:r>
        <w:rPr>
          <w:rFonts w:ascii="Times New Roman" w:eastAsia="Times New Roman" w:hAnsi="Times New Roman" w:cs="Times New Roman"/>
          <w:sz w:val="28"/>
          <w:szCs w:val="28"/>
        </w:rPr>
        <w:t>24 июля</w:t>
      </w:r>
      <w:r w:rsidRPr="00F17AE1">
        <w:rPr>
          <w:rFonts w:ascii="Times New Roman" w:eastAsia="Times New Roman" w:hAnsi="Times New Roman" w:cs="Times New Roman"/>
          <w:sz w:val="28"/>
          <w:szCs w:val="28"/>
        </w:rPr>
        <w:t xml:space="preserve"> 2020 г. № </w:t>
      </w:r>
      <w:r>
        <w:rPr>
          <w:rFonts w:ascii="Times New Roman" w:eastAsia="Times New Roman" w:hAnsi="Times New Roman" w:cs="Times New Roman"/>
          <w:sz w:val="28"/>
          <w:szCs w:val="28"/>
        </w:rPr>
        <w:t>97</w:t>
      </w:r>
      <w:r w:rsidR="00581B50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94077A" w:rsidRDefault="0094077A" w:rsidP="0094077A">
      <w:pPr>
        <w:spacing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077A">
        <w:rPr>
          <w:rFonts w:ascii="Times New Roman" w:hAnsi="Times New Roman" w:cs="Times New Roman"/>
          <w:color w:val="auto"/>
          <w:sz w:val="28"/>
          <w:szCs w:val="28"/>
        </w:rPr>
        <w:t>1.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17AE1" w:rsidRPr="0094077A">
        <w:rPr>
          <w:rFonts w:ascii="Times New Roman" w:hAnsi="Times New Roman" w:cs="Times New Roman"/>
          <w:color w:val="auto"/>
          <w:sz w:val="28"/>
          <w:szCs w:val="28"/>
        </w:rPr>
        <w:t xml:space="preserve">В разделе </w:t>
      </w:r>
      <w:r w:rsidRPr="0094077A"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="00F17AE1" w:rsidRPr="0094077A">
        <w:rPr>
          <w:rFonts w:ascii="Times New Roman" w:hAnsi="Times New Roman" w:cs="Times New Roman"/>
          <w:color w:val="auto"/>
          <w:sz w:val="28"/>
          <w:szCs w:val="28"/>
        </w:rPr>
        <w:t xml:space="preserve"> «Стандарт предоставления муниципальной услуги»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4077A" w:rsidRPr="0094077A" w:rsidRDefault="0094077A" w:rsidP="0094077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1.1.</w:t>
      </w:r>
      <w:r w:rsidRPr="009407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94077A">
        <w:rPr>
          <w:rFonts w:ascii="Times New Roman" w:hAnsi="Times New Roman" w:cs="Times New Roman"/>
          <w:color w:val="auto"/>
          <w:sz w:val="28"/>
          <w:szCs w:val="28"/>
        </w:rPr>
        <w:t>одпункт 2.7.1.  пункта 2.7. изложить в следующей редакции:</w:t>
      </w:r>
      <w:r w:rsidRPr="0094077A">
        <w:rPr>
          <w:rFonts w:ascii="Times New Roman" w:hAnsi="Times New Roman"/>
          <w:sz w:val="28"/>
          <w:szCs w:val="28"/>
        </w:rPr>
        <w:t xml:space="preserve"> </w:t>
      </w:r>
    </w:p>
    <w:p w:rsidR="0094077A" w:rsidRPr="00F82C73" w:rsidRDefault="0094077A" w:rsidP="0094077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82C73">
        <w:rPr>
          <w:rFonts w:ascii="Times New Roman" w:hAnsi="Times New Roman"/>
          <w:sz w:val="28"/>
          <w:szCs w:val="28"/>
        </w:rPr>
        <w:t>Должностное лицо отдела, ответственное за истребование документов в порядке межведомственного информационного взаимодействия</w:t>
      </w:r>
      <w:r>
        <w:rPr>
          <w:rFonts w:ascii="Times New Roman" w:hAnsi="Times New Roman"/>
          <w:sz w:val="28"/>
          <w:szCs w:val="28"/>
        </w:rPr>
        <w:t xml:space="preserve"> для оказания</w:t>
      </w:r>
      <w:r w:rsidRPr="008128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подуслуги «П</w:t>
      </w:r>
      <w:r w:rsidRPr="00352949">
        <w:rPr>
          <w:rFonts w:ascii="Times New Roman" w:hAnsi="Times New Roman"/>
          <w:sz w:val="28"/>
          <w:szCs w:val="28"/>
        </w:rPr>
        <w:t xml:space="preserve">ринятие решения о перераспределении земель и (или) земельных участков, </w:t>
      </w:r>
      <w:r w:rsidRPr="00352949">
        <w:rPr>
          <w:rFonts w:ascii="Times New Roman" w:hAnsi="Times New Roman"/>
          <w:iCs/>
          <w:color w:val="000000"/>
          <w:sz w:val="28"/>
          <w:szCs w:val="28"/>
        </w:rPr>
        <w:t xml:space="preserve">находящихся в муниципальной собственности или государственная собственность на которые не разграничена, </w:t>
      </w:r>
      <w:r w:rsidRPr="00352949">
        <w:rPr>
          <w:rFonts w:ascii="Times New Roman" w:hAnsi="Times New Roman"/>
          <w:sz w:val="28"/>
          <w:szCs w:val="28"/>
        </w:rPr>
        <w:t>и земельных участков, находящихся в частной собственности</w:t>
      </w:r>
      <w:r>
        <w:rPr>
          <w:rFonts w:ascii="Times New Roman" w:hAnsi="Times New Roman"/>
          <w:sz w:val="28"/>
          <w:szCs w:val="28"/>
        </w:rPr>
        <w:t xml:space="preserve">» муниципальной услуги запрашивает </w:t>
      </w:r>
      <w:r w:rsidRPr="00F82C73">
        <w:rPr>
          <w:rFonts w:ascii="Times New Roman" w:hAnsi="Times New Roman"/>
          <w:sz w:val="28"/>
          <w:szCs w:val="28"/>
        </w:rPr>
        <w:t>в полном объеме и правильно оформленны</w:t>
      </w:r>
      <w:r>
        <w:rPr>
          <w:rFonts w:ascii="Times New Roman" w:hAnsi="Times New Roman"/>
          <w:sz w:val="28"/>
          <w:szCs w:val="28"/>
        </w:rPr>
        <w:t>е</w:t>
      </w:r>
      <w:r w:rsidRPr="00F82C7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том числе в электронной форме, следующие </w:t>
      </w:r>
      <w:r w:rsidRPr="00F82C73">
        <w:rPr>
          <w:rFonts w:ascii="Times New Roman" w:hAnsi="Times New Roman"/>
          <w:sz w:val="28"/>
          <w:szCs w:val="28"/>
        </w:rPr>
        <w:t>документы, которые находятся в распоряжении иных органов (организаций), участвующих в предоставлении муниципальной услуги:</w:t>
      </w:r>
    </w:p>
    <w:p w:rsidR="0094077A" w:rsidRPr="00F82C73" w:rsidRDefault="0094077A" w:rsidP="0094077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2C73">
        <w:rPr>
          <w:rFonts w:ascii="Times New Roman" w:hAnsi="Times New Roman"/>
          <w:sz w:val="28"/>
          <w:szCs w:val="28"/>
        </w:rPr>
        <w:t xml:space="preserve">  выписка из Единого государственного реестра юридических лиц о юридическом лице, являющемся заявителем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запрашивается </w:t>
      </w:r>
      <w:r w:rsidRPr="00BC7B50">
        <w:rPr>
          <w:rFonts w:ascii="Times New Roman" w:hAnsi="Times New Roman"/>
          <w:sz w:val="28"/>
          <w:szCs w:val="28"/>
        </w:rPr>
        <w:t>в</w:t>
      </w:r>
      <w:r w:rsidRPr="00BC7B50">
        <w:rPr>
          <w:rFonts w:ascii="Times New Roman" w:hAnsi="Times New Roman"/>
          <w:sz w:val="28"/>
          <w:szCs w:val="28"/>
          <w:lang w:eastAsia="ar-SA"/>
        </w:rPr>
        <w:t xml:space="preserve"> ФНС России</w:t>
      </w:r>
      <w:r>
        <w:rPr>
          <w:rFonts w:ascii="Times New Roman" w:hAnsi="Times New Roman"/>
          <w:sz w:val="28"/>
          <w:szCs w:val="28"/>
        </w:rPr>
        <w:t>;</w:t>
      </w:r>
    </w:p>
    <w:p w:rsidR="0094077A" w:rsidRPr="00F82C73" w:rsidRDefault="0094077A" w:rsidP="009407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2C73">
        <w:rPr>
          <w:rFonts w:ascii="Times New Roman" w:hAnsi="Times New Roman"/>
          <w:sz w:val="28"/>
          <w:szCs w:val="28"/>
        </w:rPr>
        <w:t>выписка из единого государственного реестра прав на недвижимое имущество и сделок с ним на земельный участок, принадлежащий заявителю (далее – ЕГРП</w:t>
      </w:r>
      <w:r>
        <w:rPr>
          <w:rFonts w:ascii="Times New Roman" w:hAnsi="Times New Roman"/>
          <w:sz w:val="28"/>
          <w:szCs w:val="28"/>
        </w:rPr>
        <w:t>),</w:t>
      </w:r>
      <w:r w:rsidRPr="0081380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запрашивается </w:t>
      </w:r>
      <w:r w:rsidRPr="00EC35D6">
        <w:rPr>
          <w:rFonts w:ascii="Times New Roman" w:hAnsi="Times New Roman"/>
          <w:sz w:val="28"/>
          <w:szCs w:val="28"/>
        </w:rPr>
        <w:t xml:space="preserve">в </w:t>
      </w:r>
      <w:r w:rsidRPr="006F641F">
        <w:rPr>
          <w:rFonts w:ascii="Times New Roman" w:hAnsi="Times New Roman"/>
          <w:sz w:val="28"/>
          <w:szCs w:val="28"/>
        </w:rPr>
        <w:t>Росреестре</w: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94077A" w:rsidRPr="00F82C73" w:rsidRDefault="0094077A" w:rsidP="009407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2C73">
        <w:rPr>
          <w:rFonts w:ascii="Times New Roman" w:hAnsi="Times New Roman"/>
          <w:sz w:val="28"/>
          <w:szCs w:val="28"/>
        </w:rPr>
        <w:t>кадастровые выписки о земельных участках, из которых образуется земельный участок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запрашивается </w:t>
      </w:r>
      <w:r w:rsidRPr="00EC35D6">
        <w:rPr>
          <w:rFonts w:ascii="Times New Roman" w:hAnsi="Times New Roman"/>
          <w:sz w:val="28"/>
          <w:szCs w:val="28"/>
        </w:rPr>
        <w:t xml:space="preserve">в </w:t>
      </w:r>
      <w:r w:rsidRPr="006F641F">
        <w:rPr>
          <w:rFonts w:ascii="Times New Roman" w:hAnsi="Times New Roman"/>
          <w:sz w:val="28"/>
          <w:szCs w:val="28"/>
        </w:rPr>
        <w:t>Росреестре</w:t>
      </w:r>
      <w:r>
        <w:rPr>
          <w:rFonts w:ascii="Times New Roman" w:hAnsi="Times New Roman"/>
          <w:sz w:val="28"/>
          <w:szCs w:val="28"/>
        </w:rPr>
        <w:t>;</w:t>
      </w:r>
    </w:p>
    <w:p w:rsidR="0094077A" w:rsidRPr="00F82C73" w:rsidRDefault="0094077A" w:rsidP="009407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82C73">
        <w:rPr>
          <w:rFonts w:ascii="Times New Roman" w:hAnsi="Times New Roman"/>
          <w:sz w:val="28"/>
          <w:szCs w:val="28"/>
        </w:rPr>
        <w:t>утвержденный проект межевания территории</w:t>
      </w:r>
      <w:r>
        <w:rPr>
          <w:rFonts w:ascii="Times New Roman" w:hAnsi="Times New Roman"/>
          <w:sz w:val="28"/>
          <w:szCs w:val="28"/>
        </w:rPr>
        <w:t>, запрашивается в отделе архитектуры</w:t>
      </w:r>
      <w:r w:rsidRPr="00F82C73">
        <w:rPr>
          <w:rFonts w:ascii="Times New Roman" w:hAnsi="Times New Roman"/>
          <w:sz w:val="28"/>
          <w:szCs w:val="28"/>
        </w:rPr>
        <w:t>.</w:t>
      </w:r>
      <w:r w:rsidRPr="00F82C7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94077A" w:rsidRDefault="0094077A" w:rsidP="009407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82C73">
        <w:rPr>
          <w:rFonts w:ascii="Times New Roman" w:hAnsi="Times New Roman"/>
          <w:sz w:val="28"/>
          <w:szCs w:val="28"/>
        </w:rPr>
        <w:t>Должностное лицо отдела, ответственное за истребование документов в порядке межведомственного информационного взаимодействия</w:t>
      </w:r>
      <w:r>
        <w:rPr>
          <w:rFonts w:ascii="Times New Roman" w:hAnsi="Times New Roman"/>
          <w:sz w:val="28"/>
          <w:szCs w:val="28"/>
        </w:rPr>
        <w:t xml:space="preserve"> для оказания</w:t>
      </w:r>
      <w:r w:rsidRPr="008128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подуслуги «З</w:t>
      </w:r>
      <w:r w:rsidRPr="00F82C73">
        <w:rPr>
          <w:rFonts w:ascii="Times New Roman" w:hAnsi="Times New Roman"/>
          <w:sz w:val="28"/>
          <w:szCs w:val="28"/>
        </w:rPr>
        <w:t xml:space="preserve">аключение соглашения о перераспределении земель и (или) земельных участков, </w:t>
      </w:r>
      <w:r w:rsidRPr="00F82C73">
        <w:rPr>
          <w:rFonts w:ascii="Times New Roman" w:hAnsi="Times New Roman"/>
          <w:iCs/>
          <w:color w:val="000000"/>
          <w:sz w:val="28"/>
          <w:szCs w:val="28"/>
        </w:rPr>
        <w:t xml:space="preserve">находящихся в муниципальной собственности или государственная собственность на которые не разграничена, </w:t>
      </w:r>
      <w:r w:rsidRPr="00F82C73">
        <w:rPr>
          <w:rFonts w:ascii="Times New Roman" w:hAnsi="Times New Roman"/>
          <w:sz w:val="28"/>
          <w:szCs w:val="28"/>
        </w:rPr>
        <w:t>и земельных участков, находящихся в частной собственности</w:t>
      </w:r>
      <w:r>
        <w:rPr>
          <w:rFonts w:ascii="Times New Roman" w:hAnsi="Times New Roman"/>
          <w:sz w:val="28"/>
          <w:szCs w:val="28"/>
        </w:rPr>
        <w:t xml:space="preserve">» муниципальной услуги запрашивает </w:t>
      </w:r>
      <w:r w:rsidRPr="00F82C73">
        <w:rPr>
          <w:rFonts w:ascii="Times New Roman" w:hAnsi="Times New Roman"/>
          <w:sz w:val="28"/>
          <w:szCs w:val="28"/>
        </w:rPr>
        <w:t>в полном объеме и правильно оформленны</w:t>
      </w:r>
      <w:r>
        <w:rPr>
          <w:rFonts w:ascii="Times New Roman" w:hAnsi="Times New Roman"/>
          <w:sz w:val="28"/>
          <w:szCs w:val="28"/>
        </w:rPr>
        <w:t>е</w:t>
      </w:r>
      <w:r w:rsidRPr="00F82C7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том числе в электронной форме, следующие </w:t>
      </w:r>
      <w:r w:rsidRPr="00F82C73">
        <w:rPr>
          <w:rFonts w:ascii="Times New Roman" w:hAnsi="Times New Roman"/>
          <w:sz w:val="28"/>
          <w:szCs w:val="28"/>
        </w:rPr>
        <w:t>документы, которые находятся в распоряжении иных органов (организаций), участвующих в предоставлении муниципальной услуги:</w:t>
      </w:r>
    </w:p>
    <w:p w:rsidR="0094077A" w:rsidRPr="00F82C73" w:rsidRDefault="0094077A" w:rsidP="009407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82C73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ный проект межевания территории, запрашивается в отделе архитектуры.</w:t>
      </w:r>
    </w:p>
    <w:p w:rsidR="0094077A" w:rsidRPr="00A25D24" w:rsidRDefault="0094077A" w:rsidP="0094077A">
      <w:pPr>
        <w:pStyle w:val="af4"/>
        <w:widowControl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5D24">
        <w:rPr>
          <w:rFonts w:ascii="Times New Roman" w:hAnsi="Times New Roman"/>
          <w:sz w:val="28"/>
          <w:szCs w:val="28"/>
        </w:rPr>
        <w:t xml:space="preserve">В соответствии с требованиями </w:t>
      </w:r>
      <w:r w:rsidRPr="005C3905">
        <w:rPr>
          <w:rFonts w:ascii="Times New Roman" w:hAnsi="Times New Roman" w:cs="Times New Roman"/>
          <w:color w:val="auto"/>
          <w:sz w:val="28"/>
          <w:szCs w:val="28"/>
        </w:rPr>
        <w:t>пунктов 1, 2, 4 и 5 части 1 статьи 7</w:t>
      </w:r>
      <w:r w:rsidRPr="00A25D24">
        <w:rPr>
          <w:rFonts w:ascii="Times New Roman" w:hAnsi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/>
          <w:sz w:val="28"/>
          <w:szCs w:val="28"/>
        </w:rPr>
        <w:t xml:space="preserve"> № 210-ФЗ </w:t>
      </w:r>
      <w:r w:rsidRPr="00A25D24">
        <w:rPr>
          <w:rFonts w:ascii="Times New Roman" w:hAnsi="Times New Roman"/>
          <w:sz w:val="28"/>
          <w:szCs w:val="28"/>
        </w:rPr>
        <w:t>запрещается требовать от заявителя:</w:t>
      </w:r>
    </w:p>
    <w:p w:rsidR="0094077A" w:rsidRPr="00A25D24" w:rsidRDefault="0094077A" w:rsidP="009407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D24">
        <w:rPr>
          <w:rFonts w:ascii="Times New Roman" w:hAnsi="Times New Roman" w:cs="Times New Roman"/>
          <w:sz w:val="28"/>
          <w:szCs w:val="28"/>
        </w:rPr>
        <w:lastRenderedPageBreak/>
        <w:t>представления документов и и</w:t>
      </w:r>
      <w:bookmarkStart w:id="0" w:name="_GoBack"/>
      <w:bookmarkEnd w:id="0"/>
      <w:r w:rsidRPr="00A25D24">
        <w:rPr>
          <w:rFonts w:ascii="Times New Roman" w:hAnsi="Times New Roman" w:cs="Times New Roman"/>
          <w:sz w:val="28"/>
          <w:szCs w:val="28"/>
        </w:rPr>
        <w:t>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4077A" w:rsidRPr="0094077A" w:rsidRDefault="0094077A" w:rsidP="009407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77A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иных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 и муниципальными правовыми актами Ипатовского городского округа Ставропольского края, за исключением документов, указанных в части 6 статьи 7 Федерального закона № 210-ФЗ;</w:t>
      </w:r>
    </w:p>
    <w:p w:rsidR="0094077A" w:rsidRPr="0094077A" w:rsidRDefault="0094077A" w:rsidP="009407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77A">
        <w:rPr>
          <w:rFonts w:ascii="Times New Roman" w:hAnsi="Times New Roman" w:cs="Times New Roman"/>
          <w:sz w:val="28"/>
          <w:szCs w:val="28"/>
        </w:rPr>
        <w:t xml:space="preserve"> 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8" w:history="1">
        <w:r w:rsidRPr="0094077A">
          <w:rPr>
            <w:rFonts w:ascii="Times New Roman" w:hAnsi="Times New Roman" w:cs="Times New Roman"/>
            <w:sz w:val="28"/>
            <w:szCs w:val="28"/>
          </w:rPr>
          <w:t>пунктом 4 части 1 статьи 7</w:t>
        </w:r>
      </w:hyperlink>
      <w:r w:rsidRPr="0094077A">
        <w:rPr>
          <w:rFonts w:ascii="Times New Roman" w:hAnsi="Times New Roman" w:cs="Times New Roman"/>
          <w:sz w:val="28"/>
          <w:szCs w:val="28"/>
        </w:rPr>
        <w:t xml:space="preserve"> Федерального закона № 210-ФЗ;</w:t>
      </w:r>
    </w:p>
    <w:p w:rsidR="0094077A" w:rsidRPr="0094077A" w:rsidRDefault="0094077A" w:rsidP="009407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77A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9" w:history="1">
        <w:r w:rsidRPr="0094077A">
          <w:rPr>
            <w:rFonts w:ascii="Times New Roman" w:hAnsi="Times New Roman" w:cs="Times New Roman"/>
            <w:color w:val="auto"/>
            <w:sz w:val="28"/>
            <w:szCs w:val="28"/>
          </w:rPr>
          <w:t>пунктом 7.2 части 1 статьи 16</w:t>
        </w:r>
      </w:hyperlink>
      <w:r w:rsidRPr="0094077A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94077A" w:rsidRPr="0094077A" w:rsidRDefault="0094077A" w:rsidP="0094077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4077A">
        <w:rPr>
          <w:rFonts w:ascii="Times New Roman" w:hAnsi="Times New Roman" w:cs="Times New Roman"/>
          <w:sz w:val="28"/>
          <w:szCs w:val="28"/>
        </w:rPr>
        <w:t xml:space="preserve">          Документы указанные в настоящем подпункте заявитель вправе представить самостоятельно. </w:t>
      </w:r>
    </w:p>
    <w:p w:rsidR="00F17AE1" w:rsidRPr="0094077A" w:rsidRDefault="0094077A" w:rsidP="0094077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077A">
        <w:rPr>
          <w:rFonts w:ascii="Times New Roman" w:hAnsi="Times New Roman" w:cs="Times New Roman"/>
          <w:sz w:val="28"/>
          <w:szCs w:val="28"/>
        </w:rPr>
        <w:t>Не предоставление заявителем указанных документов не является основанием для отказа в предоставлении муниципальной услуги.</w:t>
      </w:r>
      <w:r w:rsidR="00F46DCF">
        <w:rPr>
          <w:rFonts w:ascii="Times New Roman" w:hAnsi="Times New Roman" w:cs="Times New Roman"/>
          <w:sz w:val="28"/>
          <w:szCs w:val="28"/>
        </w:rPr>
        <w:t>».</w:t>
      </w:r>
    </w:p>
    <w:p w:rsidR="00F17AE1" w:rsidRPr="009D099C" w:rsidRDefault="00F17AE1" w:rsidP="009D099C">
      <w:pPr>
        <w:pStyle w:val="ab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D099C">
        <w:rPr>
          <w:rFonts w:ascii="Times New Roman" w:hAnsi="Times New Roman" w:cs="Times New Roman"/>
          <w:color w:val="auto"/>
          <w:sz w:val="28"/>
          <w:szCs w:val="28"/>
        </w:rPr>
        <w:t xml:space="preserve">Абзац </w:t>
      </w:r>
      <w:r w:rsidR="00ED7FDF" w:rsidRPr="009D099C">
        <w:rPr>
          <w:rFonts w:ascii="Times New Roman" w:hAnsi="Times New Roman" w:cs="Times New Roman"/>
          <w:color w:val="auto"/>
          <w:sz w:val="28"/>
          <w:szCs w:val="28"/>
        </w:rPr>
        <w:t>второ</w:t>
      </w:r>
      <w:r w:rsidRPr="009D099C">
        <w:rPr>
          <w:rFonts w:ascii="Times New Roman" w:hAnsi="Times New Roman" w:cs="Times New Roman"/>
          <w:color w:val="auto"/>
          <w:sz w:val="28"/>
          <w:szCs w:val="28"/>
        </w:rPr>
        <w:t>й пункта 2.15.  изложить в следующей редакции:</w:t>
      </w:r>
    </w:p>
    <w:p w:rsidR="00F17AE1" w:rsidRPr="00F17AE1" w:rsidRDefault="00F17AE1" w:rsidP="00F17AE1">
      <w:pPr>
        <w:spacing w:after="0" w:line="240" w:lineRule="auto"/>
        <w:jc w:val="both"/>
      </w:pPr>
      <w:r w:rsidRPr="00F17AE1">
        <w:rPr>
          <w:rFonts w:ascii="Times New Roman" w:hAnsi="Times New Roman" w:cs="Times New Roman"/>
          <w:color w:val="auto"/>
          <w:sz w:val="28"/>
          <w:szCs w:val="28"/>
        </w:rPr>
        <w:t xml:space="preserve">         «Помещения должны соответствовать санитарн</w:t>
      </w:r>
      <w:r w:rsidR="0094077A">
        <w:rPr>
          <w:rFonts w:ascii="Times New Roman" w:hAnsi="Times New Roman" w:cs="Times New Roman"/>
          <w:color w:val="auto"/>
          <w:sz w:val="28"/>
          <w:szCs w:val="28"/>
        </w:rPr>
        <w:t xml:space="preserve">ым </w:t>
      </w:r>
      <w:r w:rsidRPr="00F17AE1">
        <w:rPr>
          <w:rFonts w:ascii="Times New Roman" w:hAnsi="Times New Roman" w:cs="Times New Roman"/>
          <w:color w:val="auto"/>
          <w:sz w:val="28"/>
          <w:szCs w:val="28"/>
        </w:rPr>
        <w:t>правилам</w:t>
      </w:r>
      <w:r w:rsidR="0094077A">
        <w:rPr>
          <w:rFonts w:ascii="Times New Roman" w:hAnsi="Times New Roman" w:cs="Times New Roman"/>
          <w:color w:val="auto"/>
          <w:sz w:val="28"/>
          <w:szCs w:val="28"/>
        </w:rPr>
        <w:t xml:space="preserve"> и нормативам</w:t>
      </w:r>
      <w:r w:rsidRPr="00F17A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0" w:history="1">
        <w:r w:rsidRPr="0094077A">
          <w:rPr>
            <w:rFonts w:ascii="Times New Roman" w:hAnsi="Times New Roman" w:cs="Times New Roman"/>
            <w:color w:val="auto"/>
            <w:sz w:val="28"/>
            <w:szCs w:val="28"/>
          </w:rPr>
          <w:t>СП 2.2.3670-20</w:t>
        </w:r>
      </w:hyperlink>
      <w:r w:rsidRPr="00F17AE1">
        <w:t xml:space="preserve"> </w:t>
      </w:r>
      <w:r w:rsidRPr="00F17AE1">
        <w:rPr>
          <w:rFonts w:ascii="Times New Roman" w:hAnsi="Times New Roman" w:cs="Times New Roman"/>
          <w:sz w:val="28"/>
          <w:szCs w:val="28"/>
        </w:rPr>
        <w:t>«Санитарно-эпидемиологические требования к условиям труда», утвержденным постановлением Главного государственного санитарного врача Российской Федерации от 02 декабря 2020 г. № 40 «Об утверждении санитарных правил СП 2.2.3670-20 «Санитарно-эпидемиологические требования к условиям труда» и быть оборудованы 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от 24 ноября 1995 г. № 181-ФЗ «О социальной защите инвалидов в Российской Федерации».</w:t>
      </w:r>
      <w:r w:rsidR="0094077A">
        <w:rPr>
          <w:rFonts w:ascii="Times New Roman" w:hAnsi="Times New Roman" w:cs="Times New Roman"/>
          <w:sz w:val="28"/>
          <w:szCs w:val="28"/>
        </w:rPr>
        <w:t>».</w:t>
      </w:r>
    </w:p>
    <w:p w:rsidR="00F17AE1" w:rsidRPr="009D099C" w:rsidRDefault="00F17AE1" w:rsidP="009D099C">
      <w:pPr>
        <w:pStyle w:val="ab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D099C">
        <w:rPr>
          <w:rFonts w:ascii="Times New Roman" w:hAnsi="Times New Roman" w:cs="Times New Roman"/>
          <w:color w:val="auto"/>
          <w:sz w:val="28"/>
          <w:szCs w:val="28"/>
        </w:rPr>
        <w:t>Дополнить пунктом 2.18. следующего содержания:</w:t>
      </w:r>
    </w:p>
    <w:p w:rsidR="00F17AE1" w:rsidRPr="00F17AE1" w:rsidRDefault="00F17AE1" w:rsidP="00F17A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17AE1">
        <w:rPr>
          <w:rFonts w:ascii="Times New Roman" w:hAnsi="Times New Roman" w:cs="Times New Roman"/>
          <w:color w:val="auto"/>
          <w:sz w:val="28"/>
          <w:szCs w:val="28"/>
        </w:rPr>
        <w:t xml:space="preserve">«2.18. Случаи и порядок предоставления муниципальной услуги в упреждающем (проактивном) режиме  в  соответствии  с  </w:t>
      </w:r>
      <w:hyperlink r:id="rId11" w:history="1">
        <w:r w:rsidRPr="00F17AE1">
          <w:rPr>
            <w:rFonts w:ascii="Times New Roman" w:hAnsi="Times New Roman" w:cs="Times New Roman"/>
            <w:color w:val="auto"/>
            <w:sz w:val="28"/>
            <w:szCs w:val="28"/>
          </w:rPr>
          <w:t>частью  1 статьи 7</w:t>
        </w:r>
      </w:hyperlink>
      <w:r w:rsidRPr="00F17AE1">
        <w:rPr>
          <w:rFonts w:ascii="Times New Roman" w:hAnsi="Times New Roman" w:cs="Times New Roman"/>
          <w:color w:val="auto"/>
          <w:sz w:val="28"/>
          <w:szCs w:val="28"/>
        </w:rPr>
        <w:t>.3  Федерального закона  № 210-ФЗ.</w:t>
      </w:r>
    </w:p>
    <w:p w:rsidR="00F17AE1" w:rsidRPr="00F17AE1" w:rsidRDefault="00F17AE1" w:rsidP="00F17AE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F17AE1">
        <w:rPr>
          <w:rFonts w:ascii="Times New Roman" w:hAnsi="Times New Roman" w:cs="Times New Roman"/>
          <w:bCs/>
          <w:color w:val="auto"/>
          <w:sz w:val="28"/>
          <w:szCs w:val="28"/>
        </w:rPr>
        <w:t>Предоставление муниципальной услуги в упреждающем (проактивном) режиме не предусмотрено.».</w:t>
      </w:r>
      <w:bookmarkStart w:id="1" w:name="Par0"/>
      <w:bookmarkEnd w:id="1"/>
    </w:p>
    <w:p w:rsidR="009D099C" w:rsidRDefault="009D099C" w:rsidP="00D76D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7AE1" w:rsidRPr="00D76DC7" w:rsidRDefault="00F17AE1" w:rsidP="009D099C">
      <w:pPr>
        <w:spacing w:after="0" w:line="240" w:lineRule="auto"/>
        <w:ind w:firstLine="567"/>
        <w:jc w:val="both"/>
      </w:pPr>
      <w:r w:rsidRPr="00F17AE1">
        <w:rPr>
          <w:rFonts w:ascii="Times New Roman" w:hAnsi="Times New Roman" w:cs="Times New Roman"/>
          <w:sz w:val="28"/>
          <w:szCs w:val="28"/>
        </w:rPr>
        <w:t xml:space="preserve">2. </w:t>
      </w:r>
      <w:r w:rsidR="006652B2">
        <w:rPr>
          <w:rFonts w:ascii="Times New Roman" w:hAnsi="Times New Roman" w:cs="Times New Roman"/>
          <w:sz w:val="28"/>
          <w:szCs w:val="28"/>
        </w:rPr>
        <w:t>В р</w:t>
      </w:r>
      <w:r w:rsidRPr="00F17AE1">
        <w:rPr>
          <w:rFonts w:ascii="Times New Roman" w:hAnsi="Times New Roman" w:cs="Times New Roman"/>
          <w:sz w:val="28"/>
          <w:szCs w:val="28"/>
        </w:rPr>
        <w:t>аздел</w:t>
      </w:r>
      <w:r w:rsidR="006652B2">
        <w:rPr>
          <w:rFonts w:ascii="Times New Roman" w:hAnsi="Times New Roman" w:cs="Times New Roman"/>
          <w:sz w:val="28"/>
          <w:szCs w:val="28"/>
        </w:rPr>
        <w:t>е</w:t>
      </w:r>
      <w:r w:rsidRPr="00F17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52B2" w:rsidRPr="006652B2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="009D099C">
        <w:rPr>
          <w:rFonts w:ascii="Times New Roman" w:hAnsi="Times New Roman" w:cs="Times New Roman"/>
          <w:sz w:val="28"/>
          <w:szCs w:val="28"/>
        </w:rPr>
        <w:t xml:space="preserve"> «</w:t>
      </w:r>
      <w:r w:rsidR="00D76DC7" w:rsidRPr="00D76DC7">
        <w:rPr>
          <w:rFonts w:ascii="Times New Roman" w:hAnsi="Times New Roman" w:cs="Times New Roman"/>
          <w:sz w:val="28"/>
          <w:szCs w:val="28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</w:t>
      </w:r>
      <w:r w:rsidR="00D76DC7" w:rsidRPr="00D76DC7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форме, а также особенности выполнения административных процедур (действий) в </w:t>
      </w:r>
      <w:r w:rsidR="009D099C" w:rsidRPr="00914AE2">
        <w:rPr>
          <w:rFonts w:ascii="Times New Roman" w:hAnsi="Times New Roman"/>
          <w:sz w:val="28"/>
          <w:szCs w:val="28"/>
        </w:rPr>
        <w:t>многофункциональных центрах предоставления государственных и муниципальных услуг</w:t>
      </w:r>
      <w:r w:rsidR="006652B2" w:rsidRPr="00D76DC7">
        <w:rPr>
          <w:rFonts w:ascii="Times New Roman" w:hAnsi="Times New Roman" w:cs="Times New Roman"/>
          <w:sz w:val="28"/>
          <w:szCs w:val="28"/>
        </w:rPr>
        <w:t>»</w:t>
      </w:r>
      <w:r w:rsidR="00D76DC7">
        <w:rPr>
          <w:rFonts w:ascii="Times New Roman" w:hAnsi="Times New Roman" w:cs="Times New Roman"/>
          <w:bCs/>
          <w:sz w:val="28"/>
          <w:szCs w:val="28"/>
        </w:rPr>
        <w:t>:</w:t>
      </w:r>
    </w:p>
    <w:p w:rsidR="009D099C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 xml:space="preserve">2.1. </w:t>
      </w:r>
      <w:r w:rsidR="009D099C">
        <w:rPr>
          <w:rFonts w:ascii="Times New Roman" w:hAnsi="Times New Roman" w:cs="Times New Roman"/>
          <w:color w:val="auto"/>
          <w:sz w:val="28"/>
          <w:szCs w:val="28"/>
        </w:rPr>
        <w:t>В пункте 3.2.:</w:t>
      </w:r>
    </w:p>
    <w:p w:rsidR="00D76DC7" w:rsidRPr="00B41E41" w:rsidRDefault="009D099C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2.1.1. </w:t>
      </w:r>
      <w:r w:rsidR="00D76DC7" w:rsidRPr="00B41E41">
        <w:rPr>
          <w:rFonts w:ascii="Times New Roman" w:hAnsi="Times New Roman" w:cs="Times New Roman"/>
          <w:color w:val="auto"/>
          <w:sz w:val="28"/>
          <w:szCs w:val="28"/>
        </w:rPr>
        <w:t>Подпункт 3.2.1.  изложить в следующей редакции:</w:t>
      </w:r>
    </w:p>
    <w:p w:rsidR="00D76DC7" w:rsidRPr="00B41E41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>«3.2.1. Информирование и консультирование заявителя по вопрос</w:t>
      </w:r>
      <w:r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B41E41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предоставления муниципальной услуги.</w:t>
      </w:r>
    </w:p>
    <w:p w:rsidR="00D76DC7" w:rsidRPr="00B41E41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>Основанием для начала административной процедуры является обращение заявителя лично, посредством телефонной связи или поступление его обращения в письменном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41E41">
        <w:rPr>
          <w:rFonts w:ascii="Times New Roman" w:hAnsi="Times New Roman" w:cs="Times New Roman"/>
          <w:color w:val="auto"/>
          <w:sz w:val="28"/>
          <w:szCs w:val="28"/>
        </w:rPr>
        <w:t>виде в отдел либо в МФЦ.</w:t>
      </w:r>
    </w:p>
    <w:p w:rsidR="00D76DC7" w:rsidRPr="00B41E41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>Содержание административной процедуры включает в себя:</w:t>
      </w:r>
    </w:p>
    <w:p w:rsidR="00D76DC7" w:rsidRPr="00B41E41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>информирование о порядке предоставления муниципальной услуги в отделе,  МФЦ, в том числе посредством комплексного запроса;</w:t>
      </w:r>
    </w:p>
    <w:p w:rsidR="00D76DC7" w:rsidRPr="00B41E41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 xml:space="preserve"> информирование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услуги;</w:t>
      </w:r>
    </w:p>
    <w:p w:rsidR="00D76DC7" w:rsidRPr="00B41E41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>консультирование заявителей о порядке предоставления муниципальной услуги в отделе, МФЦ, через Единый портал и Региональный портал, в том числе путем оборудования в МФЦ рабочих мест, предназначенных для обеспечения доступа к информационно-телекоммуникационной сети «Интернет».</w:t>
      </w:r>
    </w:p>
    <w:p w:rsidR="00D76DC7" w:rsidRPr="00B41E41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- 15 минут.</w:t>
      </w:r>
    </w:p>
    <w:p w:rsidR="00D76DC7" w:rsidRPr="00B41E41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>Указанная административная процедура выполняется должностным лицом отдела либо МФЦ, ответственным за информирование и консультирование заявителя.</w:t>
      </w:r>
    </w:p>
    <w:p w:rsidR="00D76DC7" w:rsidRPr="00B41E41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>Критерием принятия решения при выполнении административной процедуры является обращение заявителя за информированием и консультированием по вопросам предоставления муниципальной услуги.</w:t>
      </w:r>
    </w:p>
    <w:p w:rsidR="00D76DC7" w:rsidRPr="00B41E41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порядке, о ходе предоставления муниципальной услуги, в том числе по иным вопросам,  связанным с предоставлением муниципальной услуги.</w:t>
      </w:r>
    </w:p>
    <w:p w:rsidR="00D76DC7" w:rsidRPr="00B41E41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>Должностное лицо отдела либо МФЦ, ответственное за информирование и консультирование заявителя, представляет заявителю информацию о порядке, о ходе предоставления муниципальной услуги, в том числе по иным вопросам,  связанным с предоставлением муниципальной услуги.</w:t>
      </w:r>
    </w:p>
    <w:p w:rsidR="00D76DC7" w:rsidRDefault="00D76DC7" w:rsidP="00D76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>Способом фиксации результата выполнения административной процедуры является регистрация должностным лицом отдела либо МФЦ, ответственным за информирование и консультирование заявителя, факта обращения заявителя в журнале регистрации приема посетителей, в том числе посредством автоматизированных информационных систем МФЦ.».</w:t>
      </w:r>
    </w:p>
    <w:p w:rsidR="009D099C" w:rsidRDefault="00625934" w:rsidP="00625934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9D099C">
        <w:rPr>
          <w:rFonts w:ascii="Times New Roman" w:hAnsi="Times New Roman" w:cs="Times New Roman"/>
          <w:color w:val="auto"/>
          <w:sz w:val="28"/>
          <w:szCs w:val="28"/>
        </w:rPr>
        <w:t>1.</w:t>
      </w:r>
      <w:r>
        <w:rPr>
          <w:rFonts w:ascii="Times New Roman" w:hAnsi="Times New Roman" w:cs="Times New Roman"/>
          <w:color w:val="auto"/>
          <w:sz w:val="28"/>
          <w:szCs w:val="28"/>
        </w:rPr>
        <w:t>2. П</w:t>
      </w:r>
      <w:r w:rsidR="009D099C">
        <w:rPr>
          <w:rFonts w:ascii="Times New Roman" w:hAnsi="Times New Roman" w:cs="Times New Roman"/>
          <w:color w:val="auto"/>
          <w:sz w:val="28"/>
          <w:szCs w:val="28"/>
        </w:rPr>
        <w:t>одп</w:t>
      </w:r>
      <w:r w:rsidR="00E65C36" w:rsidRPr="00F51994">
        <w:rPr>
          <w:rFonts w:ascii="Times New Roman" w:hAnsi="Times New Roman" w:cs="Times New Roman"/>
          <w:color w:val="auto"/>
          <w:sz w:val="28"/>
          <w:szCs w:val="28"/>
        </w:rPr>
        <w:t xml:space="preserve">ункт 3.2.2. изложить в </w:t>
      </w:r>
      <w:r w:rsidR="009D099C">
        <w:rPr>
          <w:rFonts w:ascii="Times New Roman" w:hAnsi="Times New Roman" w:cs="Times New Roman"/>
          <w:color w:val="auto"/>
          <w:sz w:val="28"/>
          <w:szCs w:val="28"/>
        </w:rPr>
        <w:t>следующе</w:t>
      </w:r>
      <w:r w:rsidR="00E65C36" w:rsidRPr="00F51994">
        <w:rPr>
          <w:rFonts w:ascii="Times New Roman" w:hAnsi="Times New Roman" w:cs="Times New Roman"/>
          <w:color w:val="auto"/>
          <w:sz w:val="28"/>
          <w:szCs w:val="28"/>
        </w:rPr>
        <w:t>й редакции:</w:t>
      </w:r>
    </w:p>
    <w:p w:rsidR="00CE6BD7" w:rsidRDefault="009D099C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«</w:t>
      </w:r>
      <w:r w:rsidR="00CE6BD7">
        <w:rPr>
          <w:rFonts w:ascii="Times New Roman" w:hAnsi="Times New Roman" w:cs="Times New Roman"/>
          <w:sz w:val="28"/>
        </w:rPr>
        <w:t>3.2.2. Прием и регистрация заявления и документов на предоставление муниципальной услуги.</w:t>
      </w:r>
    </w:p>
    <w:p w:rsidR="00CE6BD7" w:rsidRDefault="00CE6BD7">
      <w:pPr>
        <w:spacing w:before="280"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Основанием для начала административной процедуры является поступление в отдел</w:t>
      </w:r>
      <w:r w:rsidR="003D06FA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либо МФЦ заявления и документов, необходимых для предоставления </w:t>
      </w:r>
      <w:r>
        <w:rPr>
          <w:rFonts w:ascii="Times New Roman" w:hAnsi="Times New Roman" w:cs="Times New Roman"/>
          <w:sz w:val="28"/>
        </w:rPr>
        <w:lastRenderedPageBreak/>
        <w:t>муниципальной услуги в соответствии с подпунктом 2.6.1 Административного регламента.</w:t>
      </w:r>
    </w:p>
    <w:p w:rsidR="00CE6BD7" w:rsidRDefault="00CE6BD7" w:rsidP="00CE6BD7">
      <w:pPr>
        <w:spacing w:after="0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Лицом, ответственным за проверку заявления и документов, необходимых для предоставления муниципальной услуги, является специалист отдела, МФЦ.</w:t>
      </w:r>
    </w:p>
    <w:p w:rsidR="00CE6BD7" w:rsidRDefault="00CE6BD7" w:rsidP="00CE6BD7">
      <w:pPr>
        <w:spacing w:after="0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Содержание административной процедуры при личном обращении в отдел</w:t>
      </w:r>
      <w:r w:rsidR="003D06FA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либо МФЦ (при отсутствии электронного взаимодействия между МФЦ и органом, предоставляющим услугу) включает в себя: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1) Проверку документа, удостоверяющего личность заявителя, а также документа, подтверждающего полномочия представителя заявителя.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Специалист </w:t>
      </w:r>
      <w:r w:rsidR="003D06FA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тдела, МФЦ устанавливает личность заявителя на основании документов, удостоверяющих личность.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Проверяет срок действия представленного документа и соответствие данных документа данным, указанным в заявлении о предоставлении муниципальной услуги.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В случае обращения представителя заявителя, проверяет документы, подтверждающие полномочия действовать от имени заявителя, сверяет данные, указанные в документах, подтверждающих полномочия представителя заявителя с данными документа, удостоверяющего личность представителя заявителя.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2) Проверку комплектности документов и их соответствия установленным требованиям.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Специалист отдела, МФЦ проверяет комплектность документов, правильность заполнения заявления, проводит проверку соответствия представленных документов следующим требованиям: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документы скреплены подписью и печатью (при наличии);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в документах нет подчисток, приписок, зачеркнутых слов и иных неоговоренных исправлений;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документы не имеют серьезных повреждений, наличие которых не позволяет однозначно истолковать его содержание.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В случае если 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 могут быть устранены заявителем в ходе приема документов, заявителю предоставляется возможность для их устранения.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3) Изготовление копий документов.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Специалист отдела, МФЦ в случае предоставления заявителем подлинников документов: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осуществляет копирование документов;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заверяет копии документов штампом для заверения документов и подписью с указанием фамилии и инициалов специалиста и даты заверения.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В случае предоставления заявителем копий документов,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В случае предоставления заявителем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При наличии электронного взаимодействия между МФЦ и органом, предоставляющим услугу, специалист МФЦ: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lastRenderedPageBreak/>
        <w:t>формирует электронные образы (скан-копии) заявления и документов, представленных заявителем;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распечатывает электронные образы (скан-копии) документов, представленных заявителем;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Подлинники документов, удостоверяющих личность заявителя, документов, подтверждающих полном</w:t>
      </w:r>
      <w:r w:rsidR="00F46DCF">
        <w:rPr>
          <w:rFonts w:ascii="Times New Roman" w:hAnsi="Times New Roman" w:cs="Times New Roman"/>
          <w:sz w:val="28"/>
        </w:rPr>
        <w:t>очия представителя заявителя,</w:t>
      </w:r>
      <w:r>
        <w:rPr>
          <w:rFonts w:ascii="Times New Roman" w:hAnsi="Times New Roman" w:cs="Times New Roman"/>
          <w:sz w:val="28"/>
        </w:rPr>
        <w:t xml:space="preserve"> возвращаются заявителю.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4) Оформление, проверка и регистрация заявления о предоставлении муниципальной услуги.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В случае обращения в отдел заявителя с заявлением, оформленным самостоятельно, специалист отдела проверяет его на соответствие установленным требованиям.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В случае если заявление не соответствует установленным требованиям, а также, в случае если заявитель обращается без заявления, специалист отдела объясняет заявителю содержание выявленных недостатков, оказывает помощь по их устранению и предлагает заявителю написать заявление по установленной форме. Заявителю предоставляется образец заявления и оказывается помощь в его составлении.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В случае если заявление соответствует установленным требованиям, осуществляется регистрация заявления в отделе по организационным и общим вопросам.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Специалист отдела по организационным и общим вопросам, ответственный за регистрацию входящей документации, регистрирует заявление в день его поступления, с присвоением регистрационного номера и указанием даты поступления.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Не позднее дня регистрации в отделе по организационным и общим вопросам, заявление поступает в отдел, непосредственно оказывающий муниципальную услугу.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При личном обращении в МФЦ, в случае обращения заявителя с заявлением, оформленным самостоятельно, специалист МФЦ проверяет его на соответствие установленным требованиям.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Если заявление соответствует установленным требованиям, осуществляет регистрацию заявления в АИС МФЦ с присвоением регистрационного номера дела и указывает дату регистрации.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В случае если заявление не соответствует установленным требованиям, а также, в случае если заявитель обращается без заявления, специалист МФЦ самостоятельно формирует заявление в </w:t>
      </w:r>
      <w:r w:rsidR="00F46DCF">
        <w:rPr>
          <w:rFonts w:ascii="Times New Roman" w:hAnsi="Times New Roman" w:cs="Times New Roman"/>
          <w:sz w:val="28"/>
        </w:rPr>
        <w:t xml:space="preserve">автоматизированной информационной системе (далее- АИС) </w:t>
      </w:r>
      <w:r>
        <w:rPr>
          <w:rFonts w:ascii="Times New Roman" w:hAnsi="Times New Roman" w:cs="Times New Roman"/>
          <w:sz w:val="28"/>
        </w:rPr>
        <w:t>МФЦ, распечатывает и отдает на подпись заявителю.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5) Подготовка и выдача расписки о приеме заявления и документов, необходимых для предоставления муниципальной услуги.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При личном обращении в отдел в ходе приема документов специалист отдела оформляет и выдает заявителю расписку, заполненную по форме, приведенной в приложении </w:t>
      </w:r>
      <w:r w:rsidR="00F46DCF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к Административному регламенту.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При личном обращении в МФЦ специалист МФЦ формирует расписку, в том числе посредством АИС МФЦ с присвоением регистрационного номера дела и указанием даты регистрации.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В расписку включаются только документы, представленные заявителем.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lastRenderedPageBreak/>
        <w:t>6) Формирование и направление документов в отдел.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При отсутствии электронного взаимодействия между МФЦ и </w:t>
      </w:r>
      <w:r w:rsidR="00F46DCF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тделом: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сотрудник МФЦ формирует пакет документов, представляемый заявителем, для передачи в </w:t>
      </w:r>
      <w:r w:rsidR="00F46DCF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тдел;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пакет документов, включающий заявление и документы, необходимые для предоставления муниципальной услуги, передает в отдел, с сопроводительным реестром.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При наличии электронного взаимодействия между МФЦ </w:t>
      </w:r>
      <w:r w:rsidR="00F46DCF">
        <w:rPr>
          <w:rFonts w:ascii="Times New Roman" w:hAnsi="Times New Roman" w:cs="Times New Roman"/>
          <w:sz w:val="28"/>
        </w:rPr>
        <w:t>и о</w:t>
      </w:r>
      <w:r>
        <w:rPr>
          <w:rFonts w:ascii="Times New Roman" w:hAnsi="Times New Roman" w:cs="Times New Roman"/>
          <w:sz w:val="28"/>
        </w:rPr>
        <w:t>тделом: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специалист МФЦ передает по защищенным каналам связи в </w:t>
      </w:r>
      <w:r w:rsidR="00F46DCF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тдел, сформированные электронные образы (скан-копии) заявления и документов, представленных заявителем;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формирует пакет документов, представленных заявителем, и направляет в отдел, с сопроводительным реестром.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Сопроводительный реестр формируется не менее чем в 2-х экземплярах.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7) Прием пакета документов в случае обращения заявителя в МФЦ.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В день поступления документов из МФЦ, специалист отдела, принимает пакет документов по сопроводительному реестру.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Максимальный срок выполнения данной административной процедуры не более 2 рабочих дней со дня обращения.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Критерием принятия решения выполнения административной процедуры является поступление заявления в </w:t>
      </w:r>
      <w:r w:rsidR="002B009A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тдел либо МФЦ с комплектом документов, указанных в подпункте 2.6.1 Административного регламента.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Результатом административной процедуры является регистрация заявления и документов, необходимых для предоставления муниципальной услуги.</w:t>
      </w:r>
    </w:p>
    <w:p w:rsidR="00CE6BD7" w:rsidRDefault="00CE6BD7" w:rsidP="00CE6BD7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Способ фиксации результата выполнения административной процедуры является подготовка и выдача расписки (уведомления) о приеме заявления и документов, необходимых для предоставления услуги.».</w:t>
      </w:r>
    </w:p>
    <w:p w:rsidR="00E65C36" w:rsidRPr="00B41E41" w:rsidRDefault="00E65C36" w:rsidP="00E65C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F51994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="00120218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F51994">
        <w:rPr>
          <w:rFonts w:ascii="Times New Roman" w:hAnsi="Times New Roman" w:cs="Times New Roman"/>
          <w:bCs/>
          <w:color w:val="auto"/>
          <w:sz w:val="28"/>
          <w:szCs w:val="28"/>
        </w:rPr>
        <w:t>. Абзацы третий - пятый пункта 3.4. изложить в следующей редакции</w:t>
      </w:r>
      <w:r w:rsidRPr="00B41E41">
        <w:rPr>
          <w:rFonts w:ascii="Times New Roman" w:hAnsi="Times New Roman" w:cs="Times New Roman"/>
          <w:bCs/>
          <w:color w:val="auto"/>
          <w:sz w:val="28"/>
          <w:szCs w:val="28"/>
        </w:rPr>
        <w:t>:</w:t>
      </w:r>
    </w:p>
    <w:p w:rsidR="00E65C36" w:rsidRPr="00B41E41" w:rsidRDefault="00E65C36" w:rsidP="00E65C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 xml:space="preserve">«информирование заявителей о порядке предоставления муниципальной услуги, в том числе посредством комплексного запроса, в МФЦ,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 и через порталы государственных и муниципальных услуг, в том числе путем оборудования в МФЦ рабочих мест, предназначенных для обеспечения доступа к сети «Интернет» (осуществляется в соответствии с </w:t>
      </w:r>
      <w:hyperlink r:id="rId12" w:history="1">
        <w:r w:rsidRPr="00B41E41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3.2.1</w:t>
        </w:r>
      </w:hyperlink>
      <w:r w:rsidRPr="00B41E4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Административного регламента);</w:t>
      </w:r>
    </w:p>
    <w:p w:rsidR="00E65C36" w:rsidRPr="00B41E41" w:rsidRDefault="00E65C36" w:rsidP="00E65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>прием и заполнение запросов заявителей о предоставлении муниципальной услуги, в том числе посредством автоматизированных информационных систем МФЦ, а также прием комплексных запросов (осуществляется в соответствии с подпунктом 3.2.2. Административного регламента);</w:t>
      </w:r>
    </w:p>
    <w:p w:rsidR="00E65C36" w:rsidRPr="00B41E41" w:rsidRDefault="00E65C36" w:rsidP="00E65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 xml:space="preserve"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отделом,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администрации и иных организаций, участвующих в предоставлении муниципальной услуги (осуществляется в соответствии с </w:t>
      </w:r>
      <w:hyperlink r:id="rId13" w:history="1">
        <w:r w:rsidRPr="00B41E41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3.2.</w:t>
        </w:r>
      </w:hyperlink>
      <w:r w:rsidRPr="00B41E41">
        <w:rPr>
          <w:rFonts w:ascii="Times New Roman" w:hAnsi="Times New Roman" w:cs="Times New Roman"/>
          <w:color w:val="auto"/>
          <w:sz w:val="28"/>
          <w:szCs w:val="28"/>
        </w:rPr>
        <w:t>5 Административного регламента).».</w:t>
      </w:r>
    </w:p>
    <w:p w:rsidR="00E65C36" w:rsidRPr="00B41E41" w:rsidRDefault="00E65C36" w:rsidP="00E65C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2.</w:t>
      </w:r>
      <w:r w:rsidR="00120218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B41E41">
        <w:rPr>
          <w:rFonts w:ascii="Times New Roman" w:hAnsi="Times New Roman" w:cs="Times New Roman"/>
          <w:bCs/>
          <w:color w:val="auto"/>
          <w:sz w:val="28"/>
          <w:szCs w:val="28"/>
        </w:rPr>
        <w:t>. Дополнить пунктом 3.5 следующего содержания:</w:t>
      </w:r>
    </w:p>
    <w:p w:rsidR="00E65C36" w:rsidRPr="00B41E41" w:rsidRDefault="00E65C36" w:rsidP="00E65C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bCs/>
          <w:color w:val="auto"/>
          <w:sz w:val="28"/>
          <w:szCs w:val="28"/>
        </w:rPr>
        <w:t>«3.5.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 w:rsidR="00E65C36" w:rsidRPr="00B41E41" w:rsidRDefault="00E65C36" w:rsidP="00E65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 xml:space="preserve">Порядок предоставления </w:t>
      </w:r>
      <w:r w:rsidRPr="00B41E41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муниципальной</w:t>
      </w:r>
      <w:r w:rsidRPr="00B41E41">
        <w:rPr>
          <w:rFonts w:ascii="Times New Roman" w:hAnsi="Times New Roman" w:cs="Times New Roman"/>
          <w:color w:val="auto"/>
          <w:sz w:val="28"/>
          <w:szCs w:val="28"/>
        </w:rPr>
        <w:t xml:space="preserve"> услуги не зависит от категории объединенных общими признаками заявителей, указанных в пункте 1.2. настоящего Административного регламента. В связи с этим варианты предоставления </w:t>
      </w:r>
      <w:r w:rsidRPr="00B41E41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муниципальной</w:t>
      </w:r>
      <w:r w:rsidRPr="00B41E41">
        <w:rPr>
          <w:rFonts w:ascii="Times New Roman" w:hAnsi="Times New Roman" w:cs="Times New Roman"/>
          <w:color w:val="auto"/>
          <w:sz w:val="28"/>
          <w:szCs w:val="28"/>
        </w:rPr>
        <w:t xml:space="preserve">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</w:t>
      </w:r>
      <w:r w:rsidRPr="00B41E41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муниципальной</w:t>
      </w:r>
      <w:r w:rsidRPr="00B41E41">
        <w:rPr>
          <w:rFonts w:ascii="Times New Roman" w:hAnsi="Times New Roman" w:cs="Times New Roman"/>
          <w:color w:val="auto"/>
          <w:sz w:val="28"/>
          <w:szCs w:val="28"/>
        </w:rPr>
        <w:t xml:space="preserve"> услуги, за получением которой они обратились, не устанавлива</w:t>
      </w:r>
      <w:r w:rsidR="00120218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Pr="00B41E41">
        <w:rPr>
          <w:rFonts w:ascii="Times New Roman" w:hAnsi="Times New Roman" w:cs="Times New Roman"/>
          <w:color w:val="auto"/>
          <w:sz w:val="28"/>
          <w:szCs w:val="28"/>
        </w:rPr>
        <w:t>тся.».</w:t>
      </w:r>
    </w:p>
    <w:p w:rsidR="00F17AE1" w:rsidRPr="00F17AE1" w:rsidRDefault="00E65C36" w:rsidP="00E65C36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1E41">
        <w:rPr>
          <w:rFonts w:ascii="Times New Roman" w:hAnsi="Times New Roman" w:cs="Times New Roman"/>
          <w:color w:val="auto"/>
          <w:sz w:val="28"/>
          <w:szCs w:val="28"/>
        </w:rPr>
        <w:t xml:space="preserve">      ______________________________________________________________</w:t>
      </w:r>
    </w:p>
    <w:p w:rsidR="00F17AE1" w:rsidRPr="00F17AE1" w:rsidRDefault="00F17AE1" w:rsidP="00F17AE1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17AE1" w:rsidRPr="00F17AE1" w:rsidRDefault="00F17AE1" w:rsidP="00F17AE1">
      <w:pPr>
        <w:spacing w:line="240" w:lineRule="exact"/>
        <w:ind w:left="5103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AE168B" w:rsidRPr="00B41E41" w:rsidRDefault="00AE168B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auto"/>
          <w:sz w:val="28"/>
        </w:rPr>
      </w:pPr>
    </w:p>
    <w:sectPr w:rsidR="00AE168B" w:rsidRPr="00B41E41" w:rsidSect="00045AED"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CAE" w:rsidRDefault="00BF1CAE" w:rsidP="000E2FF5">
      <w:pPr>
        <w:spacing w:after="0" w:line="240" w:lineRule="auto"/>
      </w:pPr>
      <w:r>
        <w:separator/>
      </w:r>
    </w:p>
  </w:endnote>
  <w:endnote w:type="continuationSeparator" w:id="1">
    <w:p w:rsidR="00BF1CAE" w:rsidRDefault="00BF1CAE" w:rsidP="000E2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ans">
    <w:altName w:val="Arial"/>
    <w:charset w:val="01"/>
    <w:family w:val="roman"/>
    <w:pitch w:val="default"/>
    <w:sig w:usb0="00000000" w:usb1="00000000" w:usb2="00000000" w:usb3="00000000" w:csb0="00000000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CAE" w:rsidRDefault="00BF1CAE" w:rsidP="000E2FF5">
      <w:pPr>
        <w:spacing w:after="0" w:line="240" w:lineRule="auto"/>
      </w:pPr>
      <w:r>
        <w:separator/>
      </w:r>
    </w:p>
  </w:footnote>
  <w:footnote w:type="continuationSeparator" w:id="1">
    <w:p w:rsidR="00BF1CAE" w:rsidRDefault="00BF1CAE" w:rsidP="000E2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C0259"/>
    <w:multiLevelType w:val="multilevel"/>
    <w:tmpl w:val="6F56A25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1">
    <w:nsid w:val="11993ED4"/>
    <w:multiLevelType w:val="multilevel"/>
    <w:tmpl w:val="31AABC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2D6E0385"/>
    <w:multiLevelType w:val="multilevel"/>
    <w:tmpl w:val="06C04AF8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6" w:hanging="2160"/>
      </w:pPr>
      <w:rPr>
        <w:rFonts w:hint="default"/>
      </w:rPr>
    </w:lvl>
  </w:abstractNum>
  <w:abstractNum w:abstractNumId="3">
    <w:nsid w:val="509767E5"/>
    <w:multiLevelType w:val="hybridMultilevel"/>
    <w:tmpl w:val="777E9A1A"/>
    <w:lvl w:ilvl="0" w:tplc="17D6C872">
      <w:start w:val="3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4">
    <w:nsid w:val="5D8213D8"/>
    <w:multiLevelType w:val="hybridMultilevel"/>
    <w:tmpl w:val="0F9C1D0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EF63FC1"/>
    <w:multiLevelType w:val="multilevel"/>
    <w:tmpl w:val="424816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6">
    <w:nsid w:val="6F387DF2"/>
    <w:multiLevelType w:val="hybridMultilevel"/>
    <w:tmpl w:val="1FAC7B72"/>
    <w:lvl w:ilvl="0" w:tplc="4060167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2EAD"/>
    <w:rsid w:val="00007479"/>
    <w:rsid w:val="00011596"/>
    <w:rsid w:val="0001547B"/>
    <w:rsid w:val="00023D81"/>
    <w:rsid w:val="000268A6"/>
    <w:rsid w:val="00026EE1"/>
    <w:rsid w:val="00043CA7"/>
    <w:rsid w:val="00045AED"/>
    <w:rsid w:val="00051311"/>
    <w:rsid w:val="00053E2A"/>
    <w:rsid w:val="0005659C"/>
    <w:rsid w:val="00082B2E"/>
    <w:rsid w:val="0008744A"/>
    <w:rsid w:val="00094AF0"/>
    <w:rsid w:val="000B5FBF"/>
    <w:rsid w:val="000C3F3B"/>
    <w:rsid w:val="000D376D"/>
    <w:rsid w:val="000E1E35"/>
    <w:rsid w:val="000E2FF5"/>
    <w:rsid w:val="000F0048"/>
    <w:rsid w:val="000F4905"/>
    <w:rsid w:val="000F544F"/>
    <w:rsid w:val="00120218"/>
    <w:rsid w:val="00137234"/>
    <w:rsid w:val="001518CD"/>
    <w:rsid w:val="0016523C"/>
    <w:rsid w:val="00172EAD"/>
    <w:rsid w:val="00181865"/>
    <w:rsid w:val="00186462"/>
    <w:rsid w:val="001A3FBB"/>
    <w:rsid w:val="001C48AD"/>
    <w:rsid w:val="001C6301"/>
    <w:rsid w:val="001D6C69"/>
    <w:rsid w:val="001D6E24"/>
    <w:rsid w:val="001F17D2"/>
    <w:rsid w:val="001F4679"/>
    <w:rsid w:val="00205707"/>
    <w:rsid w:val="00205FC3"/>
    <w:rsid w:val="00213A2E"/>
    <w:rsid w:val="00214090"/>
    <w:rsid w:val="00244628"/>
    <w:rsid w:val="0028751D"/>
    <w:rsid w:val="002B009A"/>
    <w:rsid w:val="002B1EA9"/>
    <w:rsid w:val="002B2DE4"/>
    <w:rsid w:val="002B7E07"/>
    <w:rsid w:val="002C4715"/>
    <w:rsid w:val="002C75D4"/>
    <w:rsid w:val="002D7CD7"/>
    <w:rsid w:val="002E03AC"/>
    <w:rsid w:val="002F3BC6"/>
    <w:rsid w:val="00300E9B"/>
    <w:rsid w:val="00316F37"/>
    <w:rsid w:val="00335980"/>
    <w:rsid w:val="00337134"/>
    <w:rsid w:val="00345F22"/>
    <w:rsid w:val="00346E5C"/>
    <w:rsid w:val="00355C8B"/>
    <w:rsid w:val="0036149F"/>
    <w:rsid w:val="00376AC1"/>
    <w:rsid w:val="0038165F"/>
    <w:rsid w:val="00384E1A"/>
    <w:rsid w:val="00385AB2"/>
    <w:rsid w:val="00386699"/>
    <w:rsid w:val="00395652"/>
    <w:rsid w:val="0039637D"/>
    <w:rsid w:val="003B4A03"/>
    <w:rsid w:val="003B5139"/>
    <w:rsid w:val="003B6EC4"/>
    <w:rsid w:val="003B7F56"/>
    <w:rsid w:val="003D06FA"/>
    <w:rsid w:val="003D204C"/>
    <w:rsid w:val="0041512B"/>
    <w:rsid w:val="00426BB0"/>
    <w:rsid w:val="0043256F"/>
    <w:rsid w:val="00437D7A"/>
    <w:rsid w:val="00440053"/>
    <w:rsid w:val="00445212"/>
    <w:rsid w:val="00447FCB"/>
    <w:rsid w:val="00451033"/>
    <w:rsid w:val="00456888"/>
    <w:rsid w:val="00460374"/>
    <w:rsid w:val="00460E7E"/>
    <w:rsid w:val="00464F3A"/>
    <w:rsid w:val="0047104A"/>
    <w:rsid w:val="00471827"/>
    <w:rsid w:val="004776FE"/>
    <w:rsid w:val="004825C1"/>
    <w:rsid w:val="00486487"/>
    <w:rsid w:val="00491386"/>
    <w:rsid w:val="00494FCB"/>
    <w:rsid w:val="004A0FDA"/>
    <w:rsid w:val="004A758B"/>
    <w:rsid w:val="004D2089"/>
    <w:rsid w:val="004D2694"/>
    <w:rsid w:val="004D4A4F"/>
    <w:rsid w:val="004D69A1"/>
    <w:rsid w:val="004E7A78"/>
    <w:rsid w:val="004F0210"/>
    <w:rsid w:val="00512FD1"/>
    <w:rsid w:val="00524DAA"/>
    <w:rsid w:val="00536D86"/>
    <w:rsid w:val="00564C20"/>
    <w:rsid w:val="00581B50"/>
    <w:rsid w:val="00597776"/>
    <w:rsid w:val="005A112C"/>
    <w:rsid w:val="005A2281"/>
    <w:rsid w:val="005B6C20"/>
    <w:rsid w:val="005C3905"/>
    <w:rsid w:val="005C6115"/>
    <w:rsid w:val="005E29F8"/>
    <w:rsid w:val="005F039C"/>
    <w:rsid w:val="005F4C9A"/>
    <w:rsid w:val="00613A25"/>
    <w:rsid w:val="00621246"/>
    <w:rsid w:val="00624E4F"/>
    <w:rsid w:val="00625934"/>
    <w:rsid w:val="00626985"/>
    <w:rsid w:val="0063748F"/>
    <w:rsid w:val="006432C9"/>
    <w:rsid w:val="00645F64"/>
    <w:rsid w:val="006545C0"/>
    <w:rsid w:val="0065645C"/>
    <w:rsid w:val="006652B2"/>
    <w:rsid w:val="0067111E"/>
    <w:rsid w:val="00673589"/>
    <w:rsid w:val="006A53DC"/>
    <w:rsid w:val="006A61E2"/>
    <w:rsid w:val="006B180F"/>
    <w:rsid w:val="006C35ED"/>
    <w:rsid w:val="006D03A5"/>
    <w:rsid w:val="006E22C4"/>
    <w:rsid w:val="006F1A07"/>
    <w:rsid w:val="006F3036"/>
    <w:rsid w:val="006F7A7C"/>
    <w:rsid w:val="00706660"/>
    <w:rsid w:val="00721C74"/>
    <w:rsid w:val="0072304E"/>
    <w:rsid w:val="0072360C"/>
    <w:rsid w:val="00746F61"/>
    <w:rsid w:val="0075227F"/>
    <w:rsid w:val="00757C53"/>
    <w:rsid w:val="00763A83"/>
    <w:rsid w:val="0077160A"/>
    <w:rsid w:val="0078105C"/>
    <w:rsid w:val="00793103"/>
    <w:rsid w:val="00797DB0"/>
    <w:rsid w:val="007A3E9B"/>
    <w:rsid w:val="007A6BF8"/>
    <w:rsid w:val="007C4B37"/>
    <w:rsid w:val="007D25CF"/>
    <w:rsid w:val="007D3532"/>
    <w:rsid w:val="007F00C6"/>
    <w:rsid w:val="007F362B"/>
    <w:rsid w:val="007F381E"/>
    <w:rsid w:val="0080383D"/>
    <w:rsid w:val="00805ADF"/>
    <w:rsid w:val="00853C06"/>
    <w:rsid w:val="00863F77"/>
    <w:rsid w:val="008854CE"/>
    <w:rsid w:val="008A20FD"/>
    <w:rsid w:val="008A2A04"/>
    <w:rsid w:val="008B4454"/>
    <w:rsid w:val="008B6961"/>
    <w:rsid w:val="008C3696"/>
    <w:rsid w:val="008D5B60"/>
    <w:rsid w:val="008F1CF3"/>
    <w:rsid w:val="008F5DF4"/>
    <w:rsid w:val="008F709F"/>
    <w:rsid w:val="009006CD"/>
    <w:rsid w:val="0094077A"/>
    <w:rsid w:val="0094260D"/>
    <w:rsid w:val="009555CE"/>
    <w:rsid w:val="00967A11"/>
    <w:rsid w:val="00971711"/>
    <w:rsid w:val="00984490"/>
    <w:rsid w:val="009A3934"/>
    <w:rsid w:val="009A5C3F"/>
    <w:rsid w:val="009B233D"/>
    <w:rsid w:val="009C1437"/>
    <w:rsid w:val="009D099C"/>
    <w:rsid w:val="009D22A4"/>
    <w:rsid w:val="009D2658"/>
    <w:rsid w:val="009D6682"/>
    <w:rsid w:val="009E7825"/>
    <w:rsid w:val="009F291D"/>
    <w:rsid w:val="00A04C14"/>
    <w:rsid w:val="00A04D31"/>
    <w:rsid w:val="00A0694A"/>
    <w:rsid w:val="00A126AE"/>
    <w:rsid w:val="00A12758"/>
    <w:rsid w:val="00A23CC3"/>
    <w:rsid w:val="00A305C7"/>
    <w:rsid w:val="00A439C0"/>
    <w:rsid w:val="00A47F25"/>
    <w:rsid w:val="00A57E0D"/>
    <w:rsid w:val="00A71C37"/>
    <w:rsid w:val="00A75809"/>
    <w:rsid w:val="00A86A96"/>
    <w:rsid w:val="00A937A8"/>
    <w:rsid w:val="00AA37C5"/>
    <w:rsid w:val="00AA3CC0"/>
    <w:rsid w:val="00AC760C"/>
    <w:rsid w:val="00AD1E0F"/>
    <w:rsid w:val="00AE168B"/>
    <w:rsid w:val="00AE3D84"/>
    <w:rsid w:val="00B07068"/>
    <w:rsid w:val="00B1403D"/>
    <w:rsid w:val="00B31A6F"/>
    <w:rsid w:val="00B41E41"/>
    <w:rsid w:val="00B43EB3"/>
    <w:rsid w:val="00B51262"/>
    <w:rsid w:val="00B66478"/>
    <w:rsid w:val="00B72A1F"/>
    <w:rsid w:val="00B733F2"/>
    <w:rsid w:val="00B76026"/>
    <w:rsid w:val="00B84768"/>
    <w:rsid w:val="00B85160"/>
    <w:rsid w:val="00BA0E11"/>
    <w:rsid w:val="00BA6ACA"/>
    <w:rsid w:val="00BB1F19"/>
    <w:rsid w:val="00BB4B0A"/>
    <w:rsid w:val="00BF1CAE"/>
    <w:rsid w:val="00C01478"/>
    <w:rsid w:val="00C27101"/>
    <w:rsid w:val="00C42FA4"/>
    <w:rsid w:val="00C56E86"/>
    <w:rsid w:val="00C64EF2"/>
    <w:rsid w:val="00C735FA"/>
    <w:rsid w:val="00C74A95"/>
    <w:rsid w:val="00C8503B"/>
    <w:rsid w:val="00C865D4"/>
    <w:rsid w:val="00CA2C97"/>
    <w:rsid w:val="00CD08EC"/>
    <w:rsid w:val="00CD1E00"/>
    <w:rsid w:val="00CE6BD7"/>
    <w:rsid w:val="00D05BB8"/>
    <w:rsid w:val="00D222C1"/>
    <w:rsid w:val="00D35729"/>
    <w:rsid w:val="00D513C4"/>
    <w:rsid w:val="00D5650A"/>
    <w:rsid w:val="00D72E94"/>
    <w:rsid w:val="00D76DC7"/>
    <w:rsid w:val="00D87CEA"/>
    <w:rsid w:val="00D95DE3"/>
    <w:rsid w:val="00DB7B33"/>
    <w:rsid w:val="00DD3A13"/>
    <w:rsid w:val="00DE1BF6"/>
    <w:rsid w:val="00E02DA0"/>
    <w:rsid w:val="00E11A74"/>
    <w:rsid w:val="00E15AA3"/>
    <w:rsid w:val="00E16D5B"/>
    <w:rsid w:val="00E3201A"/>
    <w:rsid w:val="00E3786E"/>
    <w:rsid w:val="00E514C3"/>
    <w:rsid w:val="00E54BCA"/>
    <w:rsid w:val="00E56325"/>
    <w:rsid w:val="00E57776"/>
    <w:rsid w:val="00E65C36"/>
    <w:rsid w:val="00E75B95"/>
    <w:rsid w:val="00E8641F"/>
    <w:rsid w:val="00E92CF5"/>
    <w:rsid w:val="00EA1BA2"/>
    <w:rsid w:val="00EA4F14"/>
    <w:rsid w:val="00EA6690"/>
    <w:rsid w:val="00EC2258"/>
    <w:rsid w:val="00EC5954"/>
    <w:rsid w:val="00ED7FDF"/>
    <w:rsid w:val="00F0512E"/>
    <w:rsid w:val="00F17AE1"/>
    <w:rsid w:val="00F410F7"/>
    <w:rsid w:val="00F4436B"/>
    <w:rsid w:val="00F46DCF"/>
    <w:rsid w:val="00F5065B"/>
    <w:rsid w:val="00F51583"/>
    <w:rsid w:val="00F51994"/>
    <w:rsid w:val="00F56FCC"/>
    <w:rsid w:val="00F62CD2"/>
    <w:rsid w:val="00F75761"/>
    <w:rsid w:val="00F87304"/>
    <w:rsid w:val="00F9246C"/>
    <w:rsid w:val="00FA7D98"/>
    <w:rsid w:val="00FB3128"/>
    <w:rsid w:val="00FC317A"/>
    <w:rsid w:val="00FC3393"/>
    <w:rsid w:val="00FF1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0C1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uiPriority w:val="9"/>
    <w:qFormat/>
    <w:rsid w:val="00E3786E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25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471B8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F60952"/>
    <w:rPr>
      <w:color w:val="000080"/>
      <w:u w:val="single"/>
    </w:rPr>
  </w:style>
  <w:style w:type="character" w:customStyle="1" w:styleId="CordiaNew">
    <w:name w:val="Колонтитул + Cordia New"/>
    <w:basedOn w:val="a0"/>
    <w:qFormat/>
    <w:rsid w:val="00F60952"/>
    <w:rPr>
      <w:rFonts w:ascii="Cordia New" w:hAnsi="Cordia New" w:cs="Cordia New"/>
      <w:sz w:val="14"/>
      <w:szCs w:val="14"/>
      <w:highlight w:val="white"/>
    </w:rPr>
  </w:style>
  <w:style w:type="character" w:customStyle="1" w:styleId="a4">
    <w:name w:val="Основной текст Знак"/>
    <w:basedOn w:val="a0"/>
    <w:uiPriority w:val="99"/>
    <w:qFormat/>
    <w:rsid w:val="00E91E78"/>
  </w:style>
  <w:style w:type="paragraph" w:customStyle="1" w:styleId="a5">
    <w:name w:val="Заголовок"/>
    <w:basedOn w:val="a"/>
    <w:next w:val="a6"/>
    <w:qFormat/>
    <w:rsid w:val="00C735FA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6">
    <w:name w:val="Body Text"/>
    <w:basedOn w:val="a"/>
    <w:uiPriority w:val="99"/>
    <w:unhideWhenUsed/>
    <w:rsid w:val="00E91E78"/>
    <w:pPr>
      <w:spacing w:after="120"/>
    </w:pPr>
  </w:style>
  <w:style w:type="paragraph" w:styleId="a7">
    <w:name w:val="List"/>
    <w:basedOn w:val="a6"/>
    <w:rsid w:val="00C735FA"/>
    <w:rPr>
      <w:rFonts w:cs="Lohit Devanagari"/>
    </w:rPr>
  </w:style>
  <w:style w:type="paragraph" w:styleId="a8">
    <w:name w:val="caption"/>
    <w:basedOn w:val="a"/>
    <w:qFormat/>
    <w:rsid w:val="00C735F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rsid w:val="00C735FA"/>
    <w:pPr>
      <w:suppressLineNumbers/>
    </w:pPr>
    <w:rPr>
      <w:rFonts w:cs="Lohit Devanagari"/>
    </w:rPr>
  </w:style>
  <w:style w:type="paragraph" w:styleId="aa">
    <w:name w:val="Balloon Text"/>
    <w:basedOn w:val="a"/>
    <w:uiPriority w:val="99"/>
    <w:semiHidden/>
    <w:unhideWhenUsed/>
    <w:qFormat/>
    <w:rsid w:val="009471B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A6A6E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CE6324"/>
    <w:pPr>
      <w:widowControl w:val="0"/>
      <w:suppressAutoHyphens/>
      <w:ind w:firstLine="720"/>
    </w:pPr>
    <w:rPr>
      <w:rFonts w:ascii="Arial" w:eastAsia="Arial" w:hAnsi="Arial" w:cs="Arial"/>
      <w:color w:val="00000A"/>
      <w:szCs w:val="20"/>
      <w:lang w:eastAsia="zh-CN"/>
    </w:rPr>
  </w:style>
  <w:style w:type="paragraph" w:customStyle="1" w:styleId="Standard">
    <w:name w:val="Standard"/>
    <w:qFormat/>
    <w:rsid w:val="000125AD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ac">
    <w:name w:val="Содержимое врезки"/>
    <w:basedOn w:val="a"/>
    <w:qFormat/>
    <w:rsid w:val="00C735FA"/>
  </w:style>
  <w:style w:type="paragraph" w:customStyle="1" w:styleId="ConsPlusTitle">
    <w:name w:val="ConsPlusTitle"/>
    <w:rsid w:val="00494FCB"/>
    <w:pPr>
      <w:widowControl w:val="0"/>
      <w:suppressAutoHyphens/>
    </w:pPr>
    <w:rPr>
      <w:rFonts w:ascii="Calibri" w:eastAsia="Times New Roman" w:hAnsi="Calibri" w:cs="Calibri"/>
      <w:b/>
      <w:kern w:val="1"/>
      <w:sz w:val="22"/>
      <w:szCs w:val="20"/>
    </w:rPr>
  </w:style>
  <w:style w:type="character" w:customStyle="1" w:styleId="10">
    <w:name w:val="Заголовок 1 Знак"/>
    <w:basedOn w:val="a0"/>
    <w:link w:val="1"/>
    <w:uiPriority w:val="9"/>
    <w:rsid w:val="00E3786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d">
    <w:name w:val="header"/>
    <w:basedOn w:val="a"/>
    <w:link w:val="ae"/>
    <w:uiPriority w:val="99"/>
    <w:unhideWhenUsed/>
    <w:rsid w:val="00E3786E"/>
    <w:pPr>
      <w:tabs>
        <w:tab w:val="center" w:pos="4677"/>
        <w:tab w:val="right" w:pos="9355"/>
      </w:tabs>
    </w:pPr>
    <w:rPr>
      <w:rFonts w:ascii="Calibri" w:eastAsia="Calibri" w:hAnsi="Calibri" w:cs="Times New Roman"/>
      <w:color w:val="auto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E3786E"/>
    <w:rPr>
      <w:rFonts w:ascii="Calibri" w:eastAsia="Calibri" w:hAnsi="Calibri" w:cs="Times New Roman"/>
      <w:sz w:val="22"/>
      <w:lang w:eastAsia="en-US"/>
    </w:rPr>
  </w:style>
  <w:style w:type="character" w:styleId="af">
    <w:name w:val="page number"/>
    <w:rsid w:val="00E3786E"/>
  </w:style>
  <w:style w:type="character" w:customStyle="1" w:styleId="FontStyle15">
    <w:name w:val="Font Style15"/>
    <w:uiPriority w:val="99"/>
    <w:rsid w:val="00E3786E"/>
    <w:rPr>
      <w:rFonts w:ascii="Times New Roman" w:hAnsi="Times New Roman" w:cs="Times New Roman"/>
      <w:sz w:val="20"/>
      <w:szCs w:val="20"/>
    </w:rPr>
  </w:style>
  <w:style w:type="paragraph" w:styleId="af0">
    <w:name w:val="footer"/>
    <w:basedOn w:val="a"/>
    <w:link w:val="af1"/>
    <w:uiPriority w:val="99"/>
    <w:semiHidden/>
    <w:unhideWhenUsed/>
    <w:rsid w:val="00CD0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08EC"/>
    <w:rPr>
      <w:color w:val="00000A"/>
      <w:sz w:val="22"/>
    </w:rPr>
  </w:style>
  <w:style w:type="character" w:customStyle="1" w:styleId="ConsPlusNormal0">
    <w:name w:val="ConsPlusNormal Знак"/>
    <w:link w:val="ConsPlusNormal"/>
    <w:locked/>
    <w:rsid w:val="00A0694A"/>
    <w:rPr>
      <w:rFonts w:ascii="Arial" w:eastAsia="Arial" w:hAnsi="Arial" w:cs="Arial"/>
      <w:color w:val="00000A"/>
      <w:szCs w:val="20"/>
      <w:lang w:eastAsia="zh-CN"/>
    </w:rPr>
  </w:style>
  <w:style w:type="paragraph" w:styleId="af2">
    <w:name w:val="No Spacing"/>
    <w:basedOn w:val="a"/>
    <w:qFormat/>
    <w:rsid w:val="00A0694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color w:val="auto"/>
      <w:sz w:val="28"/>
      <w:lang w:val="en-US" w:eastAsia="zh-CN" w:bidi="en-US"/>
    </w:rPr>
  </w:style>
  <w:style w:type="character" w:styleId="af3">
    <w:name w:val="Hyperlink"/>
    <w:uiPriority w:val="99"/>
    <w:unhideWhenUsed/>
    <w:rsid w:val="00471827"/>
    <w:rPr>
      <w:color w:val="0000FF"/>
      <w:u w:val="single"/>
    </w:rPr>
  </w:style>
  <w:style w:type="paragraph" w:styleId="af4">
    <w:name w:val="Body Text Indent"/>
    <w:basedOn w:val="a"/>
    <w:link w:val="af5"/>
    <w:uiPriority w:val="99"/>
    <w:semiHidden/>
    <w:unhideWhenUsed/>
    <w:rsid w:val="007A3E9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7A3E9B"/>
    <w:rPr>
      <w:color w:val="00000A"/>
      <w:sz w:val="22"/>
    </w:rPr>
  </w:style>
  <w:style w:type="character" w:customStyle="1" w:styleId="20">
    <w:name w:val="Заголовок 2 Знак"/>
    <w:basedOn w:val="a0"/>
    <w:link w:val="2"/>
    <w:uiPriority w:val="9"/>
    <w:semiHidden/>
    <w:rsid w:val="007D25C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uiPriority w:val="99"/>
    <w:rsid w:val="00625934"/>
    <w:pPr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D434C733C4E5E47CCEEAEF0530DE8B4EE514EF9686F9755082A1B78871DFAF4CAD4371ACCD146D671CB1370787BB1A90C698F27ArDM8L" TargetMode="External"/><Relationship Id="rId13" Type="http://schemas.openxmlformats.org/officeDocument/2006/relationships/hyperlink" Target="consultantplus://offline/ref=E5612A4EAEC703E14F356F209038FE39AC4BD967F32BFB555515BEE0A18B25A30186CEED46B50E3AED7C24CD691EDD981B54B2ABD0BD4BCBD12E249DN539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5F491F4D1C7870B05F18C0960038CC4ABD6480D6A759AEE9E5624BC6CAB589FF5A87BDB5295A68F0D4A3B99EF25BE6F8AE0B65809CB45CE2AA0149DuBy7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EFF19213AA9B6D4E9A576F0748C79213ED01D8E907E51EC0B64459D8D0B7595CEF263575AC277319DE47AE593EF6C6E5AE5460762j5UF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72741&amp;dst=100015&amp;field=134&amp;date=09.02.202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11F6D5B1F2AF7DCBCECD99D1C61EB3287A4AEA21BC2E5A56823000A959F54B75B2372FB6BF4E67D2742AF1335050BB7792A2C42AE25A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EC10F-C61A-497A-86C6-1D396FE0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2838</Words>
  <Characters>16179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Приемная</cp:lastModifiedBy>
  <cp:revision>3</cp:revision>
  <cp:lastPrinted>2022-06-27T22:17:00Z</cp:lastPrinted>
  <dcterms:created xsi:type="dcterms:W3CDTF">2022-06-21T11:26:00Z</dcterms:created>
  <dcterms:modified xsi:type="dcterms:W3CDTF">2022-06-27T22:17:00Z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